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CellMar>
          <w:left w:w="10" w:type="dxa"/>
          <w:right w:w="10" w:type="dxa"/>
        </w:tblCellMar>
        <w:tblLook w:val="04A0" w:firstRow="1" w:lastRow="0" w:firstColumn="1" w:lastColumn="0" w:noHBand="0" w:noVBand="1"/>
      </w:tblPr>
      <w:tblGrid>
        <w:gridCol w:w="9464"/>
      </w:tblGrid>
      <w:tr w:rsidR="00C432AA" w:rsidRPr="00C432AA" w:rsidTr="002C3685">
        <w:tc>
          <w:tcPr>
            <w:tcW w:w="946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432AA" w:rsidRPr="00C432AA" w:rsidRDefault="00C432AA" w:rsidP="00C432AA">
            <w:pPr>
              <w:rPr>
                <w:b/>
              </w:rPr>
            </w:pPr>
            <w:r w:rsidRPr="00C432AA">
              <w:rPr>
                <w:b/>
              </w:rPr>
              <w:t xml:space="preserve">2.4. Projekta realizēšanai iespējami nepieciešamais finansējums </w:t>
            </w:r>
            <w:r w:rsidRPr="00C432AA">
              <w:t>(norādāms projekta darbu apjoms, iespējamās darbu un materiālu izmaksas)</w:t>
            </w:r>
          </w:p>
        </w:tc>
      </w:tr>
      <w:tr w:rsidR="00C432AA" w:rsidRPr="00C432AA" w:rsidTr="002C3685">
        <w:tc>
          <w:tcPr>
            <w:tcW w:w="9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2AA" w:rsidRPr="00C432AA" w:rsidRDefault="00C432AA" w:rsidP="00C432AA">
            <w:pPr>
              <w:numPr>
                <w:ilvl w:val="0"/>
                <w:numId w:val="1"/>
              </w:numPr>
              <w:rPr>
                <w:i/>
              </w:rPr>
            </w:pPr>
            <w:r w:rsidRPr="00C432AA">
              <w:rPr>
                <w:i/>
              </w:rPr>
              <w:t xml:space="preserve">Paredzamās darbu izmaksas: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
              <w:gridCol w:w="1420"/>
              <w:gridCol w:w="1420"/>
              <w:gridCol w:w="2405"/>
            </w:tblGrid>
            <w:tr w:rsidR="00C432AA" w:rsidRPr="00C432AA" w:rsidTr="002C3685">
              <w:tc>
                <w:tcPr>
                  <w:tcW w:w="2830" w:type="dxa"/>
                  <w:shd w:val="clear" w:color="auto" w:fill="auto"/>
                </w:tcPr>
                <w:p w:rsidR="00C432AA" w:rsidRPr="00C432AA" w:rsidRDefault="00C432AA" w:rsidP="00C432AA">
                  <w:pPr>
                    <w:rPr>
                      <w:b/>
                      <w:i/>
                    </w:rPr>
                  </w:pPr>
                  <w:r w:rsidRPr="00C432AA">
                    <w:rPr>
                      <w:b/>
                      <w:i/>
                    </w:rPr>
                    <w:t>Darbu veids</w:t>
                  </w:r>
                </w:p>
                <w:p w:rsidR="00C432AA" w:rsidRPr="00C432AA" w:rsidRDefault="00C432AA" w:rsidP="00C432AA">
                  <w:pPr>
                    <w:rPr>
                      <w:b/>
                      <w:i/>
                    </w:rPr>
                  </w:pPr>
                  <w:r w:rsidRPr="00C432AA">
                    <w:rPr>
                      <w:b/>
                      <w:i/>
                    </w:rPr>
                    <w:t>vai konstruktīvā elementa nosaukums, apraksts</w:t>
                  </w:r>
                </w:p>
              </w:tc>
              <w:tc>
                <w:tcPr>
                  <w:tcW w:w="1134" w:type="dxa"/>
                  <w:shd w:val="clear" w:color="auto" w:fill="auto"/>
                </w:tcPr>
                <w:p w:rsidR="00C432AA" w:rsidRPr="00C432AA" w:rsidRDefault="00C432AA" w:rsidP="00C432AA">
                  <w:pPr>
                    <w:rPr>
                      <w:b/>
                      <w:i/>
                    </w:rPr>
                  </w:pPr>
                  <w:r w:rsidRPr="00C432AA">
                    <w:rPr>
                      <w:b/>
                      <w:i/>
                    </w:rPr>
                    <w:t>Cena par vienību, EUR</w:t>
                  </w:r>
                </w:p>
              </w:tc>
              <w:tc>
                <w:tcPr>
                  <w:tcW w:w="1420" w:type="dxa"/>
                  <w:shd w:val="clear" w:color="auto" w:fill="auto"/>
                </w:tcPr>
                <w:p w:rsidR="00C432AA" w:rsidRPr="00C432AA" w:rsidRDefault="00C432AA" w:rsidP="00C432AA">
                  <w:pPr>
                    <w:rPr>
                      <w:b/>
                      <w:i/>
                    </w:rPr>
                  </w:pPr>
                  <w:r w:rsidRPr="00C432AA">
                    <w:rPr>
                      <w:b/>
                      <w:i/>
                    </w:rPr>
                    <w:t>Vienību skaits</w:t>
                  </w:r>
                </w:p>
              </w:tc>
              <w:tc>
                <w:tcPr>
                  <w:tcW w:w="1420" w:type="dxa"/>
                  <w:shd w:val="clear" w:color="auto" w:fill="auto"/>
                </w:tcPr>
                <w:p w:rsidR="00C432AA" w:rsidRPr="00C432AA" w:rsidRDefault="00C432AA" w:rsidP="00C432AA">
                  <w:pPr>
                    <w:rPr>
                      <w:b/>
                      <w:i/>
                    </w:rPr>
                  </w:pPr>
                  <w:r w:rsidRPr="00C432AA">
                    <w:rPr>
                      <w:b/>
                      <w:i/>
                    </w:rPr>
                    <w:t>Kopējā cena, EUR (ar PVN)</w:t>
                  </w:r>
                </w:p>
              </w:tc>
              <w:tc>
                <w:tcPr>
                  <w:tcW w:w="2405" w:type="dxa"/>
                  <w:shd w:val="clear" w:color="auto" w:fill="auto"/>
                </w:tcPr>
                <w:p w:rsidR="00C432AA" w:rsidRPr="00C432AA" w:rsidRDefault="00C432AA" w:rsidP="00C432AA">
                  <w:pPr>
                    <w:rPr>
                      <w:b/>
                      <w:i/>
                    </w:rPr>
                  </w:pPr>
                  <w:r w:rsidRPr="00C432AA">
                    <w:rPr>
                      <w:b/>
                      <w:i/>
                    </w:rPr>
                    <w:t>Piezīmes</w:t>
                  </w:r>
                </w:p>
              </w:tc>
            </w:tr>
            <w:tr w:rsidR="00C432AA" w:rsidRPr="00C432AA" w:rsidTr="002C3685">
              <w:tc>
                <w:tcPr>
                  <w:tcW w:w="2830" w:type="dxa"/>
                  <w:shd w:val="clear" w:color="auto" w:fill="auto"/>
                </w:tcPr>
                <w:p w:rsidR="00C432AA" w:rsidRPr="00C432AA" w:rsidRDefault="00C432AA" w:rsidP="00C432AA">
                  <w:r w:rsidRPr="00C432AA">
                    <w:t>Demontāžas darbi, bruģakmens seguma ierīkošana, labiekārtošanas darbi. Daļa apzaļumošanas  darbu</w:t>
                  </w:r>
                </w:p>
              </w:tc>
              <w:tc>
                <w:tcPr>
                  <w:tcW w:w="1134" w:type="dxa"/>
                  <w:shd w:val="clear" w:color="auto" w:fill="auto"/>
                </w:tcPr>
                <w:p w:rsidR="00C432AA" w:rsidRPr="00C432AA" w:rsidRDefault="00C432AA" w:rsidP="00C432AA">
                  <w:pPr>
                    <w:rPr>
                      <w:i/>
                    </w:rPr>
                  </w:pPr>
                </w:p>
              </w:tc>
              <w:tc>
                <w:tcPr>
                  <w:tcW w:w="1420" w:type="dxa"/>
                  <w:shd w:val="clear" w:color="auto" w:fill="auto"/>
                </w:tcPr>
                <w:p w:rsidR="00C432AA" w:rsidRPr="00C432AA" w:rsidRDefault="00C432AA" w:rsidP="00C432AA"/>
              </w:tc>
              <w:tc>
                <w:tcPr>
                  <w:tcW w:w="1420" w:type="dxa"/>
                  <w:shd w:val="clear" w:color="auto" w:fill="auto"/>
                </w:tcPr>
                <w:p w:rsidR="00C432AA" w:rsidRPr="00C432AA" w:rsidRDefault="00C432AA" w:rsidP="00C432AA">
                  <w:pPr>
                    <w:rPr>
                      <w:b/>
                    </w:rPr>
                  </w:pPr>
                  <w:r w:rsidRPr="00C432AA">
                    <w:rPr>
                      <w:b/>
                    </w:rPr>
                    <w:t>14633,74</w:t>
                  </w:r>
                </w:p>
              </w:tc>
              <w:tc>
                <w:tcPr>
                  <w:tcW w:w="2405" w:type="dxa"/>
                  <w:shd w:val="clear" w:color="auto" w:fill="auto"/>
                </w:tcPr>
                <w:p w:rsidR="00C432AA" w:rsidRPr="00C432AA" w:rsidRDefault="00C432AA" w:rsidP="00C432AA">
                  <w:r w:rsidRPr="00C432AA">
                    <w:t xml:space="preserve">Pielikumā izvērsta darbu tāme. </w:t>
                  </w:r>
                </w:p>
                <w:p w:rsidR="00C432AA" w:rsidRPr="00C432AA" w:rsidRDefault="00C432AA" w:rsidP="00C432AA">
                  <w:r w:rsidRPr="00C432AA">
                    <w:t>(4. pielikums)</w:t>
                  </w:r>
                </w:p>
              </w:tc>
            </w:tr>
            <w:tr w:rsidR="00C432AA" w:rsidRPr="00C432AA" w:rsidTr="002C3685">
              <w:tc>
                <w:tcPr>
                  <w:tcW w:w="2830" w:type="dxa"/>
                  <w:shd w:val="clear" w:color="auto" w:fill="auto"/>
                </w:tcPr>
                <w:p w:rsidR="00C432AA" w:rsidRPr="00C432AA" w:rsidRDefault="00C432AA" w:rsidP="00C432AA">
                  <w:r w:rsidRPr="00C432AA">
                    <w:t xml:space="preserve"> Soliņu izgatavošana no </w:t>
                  </w:r>
                  <w:proofErr w:type="spellStart"/>
                  <w:r w:rsidRPr="00C432AA">
                    <w:t>kadiķkoka</w:t>
                  </w:r>
                  <w:proofErr w:type="spellEnd"/>
                  <w:r w:rsidRPr="00C432AA">
                    <w:t xml:space="preserve"> un uzstādīšana.</w:t>
                  </w:r>
                </w:p>
              </w:tc>
              <w:tc>
                <w:tcPr>
                  <w:tcW w:w="1134" w:type="dxa"/>
                  <w:shd w:val="clear" w:color="auto" w:fill="auto"/>
                </w:tcPr>
                <w:p w:rsidR="00C432AA" w:rsidRPr="00C432AA" w:rsidRDefault="00C432AA" w:rsidP="00C432AA">
                  <w:r w:rsidRPr="00C432AA">
                    <w:t>180.00</w:t>
                  </w:r>
                </w:p>
              </w:tc>
              <w:tc>
                <w:tcPr>
                  <w:tcW w:w="1420" w:type="dxa"/>
                  <w:shd w:val="clear" w:color="auto" w:fill="auto"/>
                </w:tcPr>
                <w:p w:rsidR="00C432AA" w:rsidRPr="00C432AA" w:rsidRDefault="00C432AA" w:rsidP="00C432AA">
                  <w:r w:rsidRPr="00C432AA">
                    <w:t>5 gab.</w:t>
                  </w:r>
                </w:p>
              </w:tc>
              <w:tc>
                <w:tcPr>
                  <w:tcW w:w="1420" w:type="dxa"/>
                  <w:shd w:val="clear" w:color="auto" w:fill="auto"/>
                </w:tcPr>
                <w:p w:rsidR="00C432AA" w:rsidRPr="00C432AA" w:rsidRDefault="00C432AA" w:rsidP="00C432AA">
                  <w:pPr>
                    <w:rPr>
                      <w:b/>
                    </w:rPr>
                  </w:pPr>
                  <w:r w:rsidRPr="00C432AA">
                    <w:rPr>
                      <w:b/>
                    </w:rPr>
                    <w:t>900,00</w:t>
                  </w:r>
                </w:p>
              </w:tc>
              <w:tc>
                <w:tcPr>
                  <w:tcW w:w="2405" w:type="dxa"/>
                  <w:shd w:val="clear" w:color="auto" w:fill="auto"/>
                </w:tcPr>
                <w:p w:rsidR="00C432AA" w:rsidRPr="00C432AA" w:rsidRDefault="00C432AA" w:rsidP="00C432AA">
                  <w:r w:rsidRPr="00C432AA">
                    <w:t xml:space="preserve"> Materiāla sagādei  Biedrība organizē vietējo iedzīvotāju  talkas.</w:t>
                  </w:r>
                </w:p>
                <w:p w:rsidR="00C432AA" w:rsidRPr="00C432AA" w:rsidRDefault="00C432AA" w:rsidP="00C432AA">
                  <w:r w:rsidRPr="00C432AA">
                    <w:t>Soliņu izgatavošanas cenas iegūtas, veicot tirgus izpēti starp  vietējiem amatniekiem.</w:t>
                  </w:r>
                </w:p>
              </w:tc>
            </w:tr>
            <w:tr w:rsidR="00C432AA" w:rsidRPr="00C432AA" w:rsidTr="002C3685">
              <w:tc>
                <w:tcPr>
                  <w:tcW w:w="2830" w:type="dxa"/>
                  <w:shd w:val="clear" w:color="auto" w:fill="auto"/>
                </w:tcPr>
                <w:p w:rsidR="00C432AA" w:rsidRPr="00C432AA" w:rsidRDefault="00C432AA" w:rsidP="00C432AA">
                  <w:r w:rsidRPr="00C432AA">
                    <w:t>Vides objektu izgatavošana un uzstādīšana (gab.)</w:t>
                  </w:r>
                </w:p>
              </w:tc>
              <w:tc>
                <w:tcPr>
                  <w:tcW w:w="1134" w:type="dxa"/>
                  <w:shd w:val="clear" w:color="auto" w:fill="auto"/>
                </w:tcPr>
                <w:p w:rsidR="00C432AA" w:rsidRPr="00C432AA" w:rsidRDefault="00C432AA" w:rsidP="00C432AA"/>
              </w:tc>
              <w:tc>
                <w:tcPr>
                  <w:tcW w:w="1420" w:type="dxa"/>
                  <w:shd w:val="clear" w:color="auto" w:fill="auto"/>
                </w:tcPr>
                <w:p w:rsidR="00C432AA" w:rsidRPr="00C432AA" w:rsidRDefault="00C432AA" w:rsidP="00C432AA">
                  <w:r w:rsidRPr="00C432AA">
                    <w:t>3,0</w:t>
                  </w:r>
                </w:p>
              </w:tc>
              <w:tc>
                <w:tcPr>
                  <w:tcW w:w="1420" w:type="dxa"/>
                  <w:shd w:val="clear" w:color="auto" w:fill="auto"/>
                </w:tcPr>
                <w:p w:rsidR="00C432AA" w:rsidRPr="00C432AA" w:rsidRDefault="00C432AA" w:rsidP="00C432AA">
                  <w:pPr>
                    <w:rPr>
                      <w:b/>
                    </w:rPr>
                  </w:pPr>
                  <w:r w:rsidRPr="00C432AA">
                    <w:rPr>
                      <w:b/>
                    </w:rPr>
                    <w:t>3950,00</w:t>
                  </w:r>
                </w:p>
              </w:tc>
              <w:tc>
                <w:tcPr>
                  <w:tcW w:w="2405" w:type="dxa"/>
                  <w:shd w:val="clear" w:color="auto" w:fill="auto"/>
                </w:tcPr>
                <w:p w:rsidR="00C432AA" w:rsidRPr="00C432AA" w:rsidRDefault="00C432AA" w:rsidP="00C432AA">
                  <w:r w:rsidRPr="00C432AA">
                    <w:t>Veikta tirgus izpēte</w:t>
                  </w:r>
                </w:p>
              </w:tc>
            </w:tr>
            <w:tr w:rsidR="00C432AA" w:rsidRPr="00C432AA" w:rsidTr="002C3685">
              <w:tc>
                <w:tcPr>
                  <w:tcW w:w="2830" w:type="dxa"/>
                  <w:shd w:val="clear" w:color="auto" w:fill="auto"/>
                </w:tcPr>
                <w:p w:rsidR="00C432AA" w:rsidRPr="00C432AA" w:rsidRDefault="00C432AA" w:rsidP="00C432AA">
                  <w:r w:rsidRPr="00C432AA">
                    <w:t>T.sk. krūka 180x80 cm.</w:t>
                  </w:r>
                </w:p>
              </w:tc>
              <w:tc>
                <w:tcPr>
                  <w:tcW w:w="1134" w:type="dxa"/>
                  <w:shd w:val="clear" w:color="auto" w:fill="auto"/>
                </w:tcPr>
                <w:p w:rsidR="00C432AA" w:rsidRPr="00C432AA" w:rsidRDefault="00C432AA" w:rsidP="00C432AA"/>
              </w:tc>
              <w:tc>
                <w:tcPr>
                  <w:tcW w:w="1420" w:type="dxa"/>
                  <w:shd w:val="clear" w:color="auto" w:fill="auto"/>
                </w:tcPr>
                <w:p w:rsidR="00C432AA" w:rsidRPr="00C432AA" w:rsidRDefault="00C432AA" w:rsidP="00C432AA">
                  <w:r w:rsidRPr="00C432AA">
                    <w:t>1,0</w:t>
                  </w:r>
                </w:p>
              </w:tc>
              <w:tc>
                <w:tcPr>
                  <w:tcW w:w="1420" w:type="dxa"/>
                  <w:shd w:val="clear" w:color="auto" w:fill="auto"/>
                </w:tcPr>
                <w:p w:rsidR="00C432AA" w:rsidRPr="00C432AA" w:rsidRDefault="00C432AA" w:rsidP="00C432AA">
                  <w:r w:rsidRPr="00C432AA">
                    <w:t>2050,00</w:t>
                  </w:r>
                </w:p>
              </w:tc>
              <w:tc>
                <w:tcPr>
                  <w:tcW w:w="2405" w:type="dxa"/>
                  <w:shd w:val="clear" w:color="auto" w:fill="auto"/>
                </w:tcPr>
                <w:p w:rsidR="00C432AA" w:rsidRPr="00C432AA" w:rsidRDefault="00C432AA" w:rsidP="00C432AA"/>
              </w:tc>
            </w:tr>
            <w:tr w:rsidR="00C432AA" w:rsidRPr="00C432AA" w:rsidTr="002C3685">
              <w:tc>
                <w:tcPr>
                  <w:tcW w:w="2830" w:type="dxa"/>
                  <w:shd w:val="clear" w:color="auto" w:fill="auto"/>
                </w:tcPr>
                <w:p w:rsidR="00C432AA" w:rsidRPr="00C432AA" w:rsidRDefault="00C432AA" w:rsidP="00C432AA">
                  <w:r w:rsidRPr="00C432AA">
                    <w:t>Lielā bļoda 150x80 cm</w:t>
                  </w:r>
                </w:p>
              </w:tc>
              <w:tc>
                <w:tcPr>
                  <w:tcW w:w="1134" w:type="dxa"/>
                  <w:shd w:val="clear" w:color="auto" w:fill="auto"/>
                </w:tcPr>
                <w:p w:rsidR="00C432AA" w:rsidRPr="00C432AA" w:rsidRDefault="00C432AA" w:rsidP="00C432AA"/>
              </w:tc>
              <w:tc>
                <w:tcPr>
                  <w:tcW w:w="1420" w:type="dxa"/>
                  <w:shd w:val="clear" w:color="auto" w:fill="auto"/>
                </w:tcPr>
                <w:p w:rsidR="00C432AA" w:rsidRPr="00C432AA" w:rsidRDefault="00C432AA" w:rsidP="00C432AA">
                  <w:r w:rsidRPr="00C432AA">
                    <w:t>1,0</w:t>
                  </w:r>
                </w:p>
              </w:tc>
              <w:tc>
                <w:tcPr>
                  <w:tcW w:w="1420" w:type="dxa"/>
                  <w:shd w:val="clear" w:color="auto" w:fill="auto"/>
                </w:tcPr>
                <w:p w:rsidR="00C432AA" w:rsidRPr="00C432AA" w:rsidRDefault="00C432AA" w:rsidP="00C432AA">
                  <w:r w:rsidRPr="00C432AA">
                    <w:t>1050,00</w:t>
                  </w:r>
                </w:p>
              </w:tc>
              <w:tc>
                <w:tcPr>
                  <w:tcW w:w="2405" w:type="dxa"/>
                  <w:shd w:val="clear" w:color="auto" w:fill="auto"/>
                </w:tcPr>
                <w:p w:rsidR="00C432AA" w:rsidRPr="00C432AA" w:rsidRDefault="00C432AA" w:rsidP="00C432AA"/>
              </w:tc>
            </w:tr>
            <w:tr w:rsidR="00C432AA" w:rsidRPr="00C432AA" w:rsidTr="002C3685">
              <w:tc>
                <w:tcPr>
                  <w:tcW w:w="2830" w:type="dxa"/>
                  <w:shd w:val="clear" w:color="auto" w:fill="auto"/>
                </w:tcPr>
                <w:p w:rsidR="00C432AA" w:rsidRPr="00C432AA" w:rsidRDefault="00C432AA" w:rsidP="00C432AA">
                  <w:r w:rsidRPr="00C432AA">
                    <w:t>Mazā bļoda 100x50 cm</w:t>
                  </w:r>
                </w:p>
              </w:tc>
              <w:tc>
                <w:tcPr>
                  <w:tcW w:w="1134" w:type="dxa"/>
                  <w:shd w:val="clear" w:color="auto" w:fill="auto"/>
                </w:tcPr>
                <w:p w:rsidR="00C432AA" w:rsidRPr="00C432AA" w:rsidRDefault="00C432AA" w:rsidP="00C432AA"/>
              </w:tc>
              <w:tc>
                <w:tcPr>
                  <w:tcW w:w="1420" w:type="dxa"/>
                  <w:shd w:val="clear" w:color="auto" w:fill="auto"/>
                </w:tcPr>
                <w:p w:rsidR="00C432AA" w:rsidRPr="00C432AA" w:rsidRDefault="00C432AA" w:rsidP="00C432AA">
                  <w:r w:rsidRPr="00C432AA">
                    <w:t>1,0</w:t>
                  </w:r>
                </w:p>
              </w:tc>
              <w:tc>
                <w:tcPr>
                  <w:tcW w:w="1420" w:type="dxa"/>
                  <w:shd w:val="clear" w:color="auto" w:fill="auto"/>
                </w:tcPr>
                <w:p w:rsidR="00C432AA" w:rsidRPr="00C432AA" w:rsidRDefault="00C432AA" w:rsidP="00C432AA">
                  <w:r w:rsidRPr="00C432AA">
                    <w:t>850,00</w:t>
                  </w:r>
                </w:p>
              </w:tc>
              <w:tc>
                <w:tcPr>
                  <w:tcW w:w="2405" w:type="dxa"/>
                  <w:shd w:val="clear" w:color="auto" w:fill="auto"/>
                </w:tcPr>
                <w:p w:rsidR="00C432AA" w:rsidRPr="00C432AA" w:rsidRDefault="00C432AA" w:rsidP="00C432AA"/>
              </w:tc>
            </w:tr>
            <w:tr w:rsidR="00C432AA" w:rsidRPr="00C432AA" w:rsidTr="002C3685">
              <w:tc>
                <w:tcPr>
                  <w:tcW w:w="2830" w:type="dxa"/>
                  <w:shd w:val="clear" w:color="auto" w:fill="auto"/>
                </w:tcPr>
                <w:p w:rsidR="00C432AA" w:rsidRPr="00C432AA" w:rsidRDefault="00C432AA" w:rsidP="00C432AA">
                  <w:r w:rsidRPr="00C432AA">
                    <w:t>Kokaugu sortiments</w:t>
                  </w:r>
                </w:p>
              </w:tc>
              <w:tc>
                <w:tcPr>
                  <w:tcW w:w="1134" w:type="dxa"/>
                  <w:shd w:val="clear" w:color="auto" w:fill="auto"/>
                </w:tcPr>
                <w:p w:rsidR="00C432AA" w:rsidRPr="00C432AA" w:rsidRDefault="00C432AA" w:rsidP="00C432AA">
                  <w:r w:rsidRPr="00C432AA">
                    <w:t>3,50-17,75</w:t>
                  </w:r>
                </w:p>
              </w:tc>
              <w:tc>
                <w:tcPr>
                  <w:tcW w:w="1420" w:type="dxa"/>
                  <w:shd w:val="clear" w:color="auto" w:fill="auto"/>
                </w:tcPr>
                <w:p w:rsidR="00C432AA" w:rsidRPr="00C432AA" w:rsidRDefault="00C432AA" w:rsidP="00C432AA">
                  <w:r w:rsidRPr="00C432AA">
                    <w:t>71,0</w:t>
                  </w:r>
                </w:p>
              </w:tc>
              <w:tc>
                <w:tcPr>
                  <w:tcW w:w="1420" w:type="dxa"/>
                  <w:shd w:val="clear" w:color="auto" w:fill="auto"/>
                </w:tcPr>
                <w:p w:rsidR="00C432AA" w:rsidRPr="00C432AA" w:rsidRDefault="00C432AA" w:rsidP="00C432AA">
                  <w:pPr>
                    <w:rPr>
                      <w:b/>
                    </w:rPr>
                  </w:pPr>
                  <w:r w:rsidRPr="00C432AA">
                    <w:rPr>
                      <w:b/>
                    </w:rPr>
                    <w:t>430,25</w:t>
                  </w:r>
                </w:p>
              </w:tc>
              <w:tc>
                <w:tcPr>
                  <w:tcW w:w="2405" w:type="dxa"/>
                  <w:shd w:val="clear" w:color="auto" w:fill="auto"/>
                </w:tcPr>
                <w:p w:rsidR="00C432AA" w:rsidRPr="00C432AA" w:rsidRDefault="00C432AA" w:rsidP="00C432AA"/>
              </w:tc>
            </w:tr>
            <w:tr w:rsidR="00C432AA" w:rsidRPr="00C432AA" w:rsidTr="002C3685">
              <w:tc>
                <w:tcPr>
                  <w:tcW w:w="2830" w:type="dxa"/>
                  <w:shd w:val="clear" w:color="auto" w:fill="auto"/>
                </w:tcPr>
                <w:p w:rsidR="00C432AA" w:rsidRPr="00C432AA" w:rsidRDefault="00C432AA" w:rsidP="00C432AA">
                  <w:r w:rsidRPr="00C432AA">
                    <w:t xml:space="preserve">Karoga masta un krūkas apgaismes </w:t>
                  </w:r>
                  <w:proofErr w:type="spellStart"/>
                  <w:r w:rsidRPr="00C432AA">
                    <w:t>pievadkabeļa</w:t>
                  </w:r>
                  <w:proofErr w:type="spellEnd"/>
                  <w:r w:rsidRPr="00C432AA">
                    <w:t xml:space="preserve"> un prožektoru pārvietošana </w:t>
                  </w:r>
                </w:p>
              </w:tc>
              <w:tc>
                <w:tcPr>
                  <w:tcW w:w="1134" w:type="dxa"/>
                  <w:shd w:val="clear" w:color="auto" w:fill="auto"/>
                </w:tcPr>
                <w:p w:rsidR="00C432AA" w:rsidRPr="00C432AA" w:rsidRDefault="00C432AA" w:rsidP="00C432AA">
                  <w:r w:rsidRPr="00C432AA">
                    <w:t>-----</w:t>
                  </w:r>
                </w:p>
              </w:tc>
              <w:tc>
                <w:tcPr>
                  <w:tcW w:w="1420" w:type="dxa"/>
                  <w:shd w:val="clear" w:color="auto" w:fill="auto"/>
                </w:tcPr>
                <w:p w:rsidR="00C432AA" w:rsidRPr="00C432AA" w:rsidRDefault="00C432AA" w:rsidP="00C432AA"/>
              </w:tc>
              <w:tc>
                <w:tcPr>
                  <w:tcW w:w="1420" w:type="dxa"/>
                  <w:shd w:val="clear" w:color="auto" w:fill="auto"/>
                </w:tcPr>
                <w:p w:rsidR="00C432AA" w:rsidRPr="00C432AA" w:rsidRDefault="00C432AA" w:rsidP="00C432AA">
                  <w:r w:rsidRPr="00C432AA">
                    <w:t>-----</w:t>
                  </w:r>
                </w:p>
              </w:tc>
              <w:tc>
                <w:tcPr>
                  <w:tcW w:w="2405" w:type="dxa"/>
                  <w:shd w:val="clear" w:color="auto" w:fill="auto"/>
                </w:tcPr>
                <w:p w:rsidR="00C432AA" w:rsidRPr="00C432AA" w:rsidRDefault="00C432AA" w:rsidP="00C432AA">
                  <w:r w:rsidRPr="00C432AA">
                    <w:t xml:space="preserve"> Darbus pagasta pārvalde  veic saimnieciskā kārtā</w:t>
                  </w:r>
                </w:p>
              </w:tc>
            </w:tr>
            <w:tr w:rsidR="00C432AA" w:rsidRPr="00C432AA" w:rsidTr="002C3685">
              <w:trPr>
                <w:trHeight w:val="70"/>
              </w:trPr>
              <w:tc>
                <w:tcPr>
                  <w:tcW w:w="2830" w:type="dxa"/>
                  <w:shd w:val="clear" w:color="auto" w:fill="auto"/>
                </w:tcPr>
                <w:p w:rsidR="00C432AA" w:rsidRPr="00C432AA" w:rsidRDefault="00C432AA" w:rsidP="00C432AA">
                  <w:r w:rsidRPr="00C432AA">
                    <w:t>Zālāja rekultivācija</w:t>
                  </w:r>
                </w:p>
              </w:tc>
              <w:tc>
                <w:tcPr>
                  <w:tcW w:w="1134" w:type="dxa"/>
                  <w:shd w:val="clear" w:color="auto" w:fill="auto"/>
                </w:tcPr>
                <w:p w:rsidR="00C432AA" w:rsidRPr="00C432AA" w:rsidRDefault="00C432AA" w:rsidP="00C432AA"/>
              </w:tc>
              <w:tc>
                <w:tcPr>
                  <w:tcW w:w="1420" w:type="dxa"/>
                  <w:shd w:val="clear" w:color="auto" w:fill="auto"/>
                </w:tcPr>
                <w:p w:rsidR="00C432AA" w:rsidRPr="00C432AA" w:rsidRDefault="00C432AA" w:rsidP="00C432AA"/>
              </w:tc>
              <w:tc>
                <w:tcPr>
                  <w:tcW w:w="1420" w:type="dxa"/>
                  <w:shd w:val="clear" w:color="auto" w:fill="auto"/>
                </w:tcPr>
                <w:p w:rsidR="00C432AA" w:rsidRPr="00C432AA" w:rsidRDefault="00C432AA" w:rsidP="00C432AA">
                  <w:r w:rsidRPr="00C432AA">
                    <w:t>----</w:t>
                  </w:r>
                </w:p>
              </w:tc>
              <w:tc>
                <w:tcPr>
                  <w:tcW w:w="2405" w:type="dxa"/>
                  <w:shd w:val="clear" w:color="auto" w:fill="auto"/>
                </w:tcPr>
                <w:p w:rsidR="00C432AA" w:rsidRPr="00C432AA" w:rsidRDefault="00C432AA" w:rsidP="00C432AA">
                  <w:r w:rsidRPr="00C432AA">
                    <w:t>Darbus veic organizējot iedzīvotāju talkas</w:t>
                  </w:r>
                </w:p>
              </w:tc>
            </w:tr>
            <w:tr w:rsidR="00C432AA" w:rsidRPr="00C432AA" w:rsidTr="002C3685">
              <w:trPr>
                <w:trHeight w:val="311"/>
              </w:trPr>
              <w:tc>
                <w:tcPr>
                  <w:tcW w:w="2830" w:type="dxa"/>
                  <w:shd w:val="clear" w:color="auto" w:fill="auto"/>
                </w:tcPr>
                <w:p w:rsidR="00C432AA" w:rsidRPr="00C432AA" w:rsidRDefault="00C432AA" w:rsidP="00C432AA">
                  <w:r w:rsidRPr="00C432AA">
                    <w:t xml:space="preserve">Mizu </w:t>
                  </w:r>
                  <w:proofErr w:type="spellStart"/>
                  <w:r w:rsidRPr="00C432AA">
                    <w:t>mulčas</w:t>
                  </w:r>
                  <w:proofErr w:type="spellEnd"/>
                  <w:r w:rsidRPr="00C432AA">
                    <w:t xml:space="preserve"> izlīdzināšana</w:t>
                  </w:r>
                </w:p>
              </w:tc>
              <w:tc>
                <w:tcPr>
                  <w:tcW w:w="1134" w:type="dxa"/>
                  <w:shd w:val="clear" w:color="auto" w:fill="auto"/>
                </w:tcPr>
                <w:p w:rsidR="00C432AA" w:rsidRPr="00C432AA" w:rsidRDefault="00C432AA" w:rsidP="00C432AA"/>
              </w:tc>
              <w:tc>
                <w:tcPr>
                  <w:tcW w:w="1420" w:type="dxa"/>
                  <w:shd w:val="clear" w:color="auto" w:fill="auto"/>
                </w:tcPr>
                <w:p w:rsidR="00C432AA" w:rsidRPr="00C432AA" w:rsidRDefault="00C432AA" w:rsidP="00C432AA"/>
              </w:tc>
              <w:tc>
                <w:tcPr>
                  <w:tcW w:w="1420" w:type="dxa"/>
                  <w:shd w:val="clear" w:color="auto" w:fill="auto"/>
                </w:tcPr>
                <w:p w:rsidR="00C432AA" w:rsidRPr="00C432AA" w:rsidRDefault="00C432AA" w:rsidP="00C432AA">
                  <w:r w:rsidRPr="00C432AA">
                    <w:t>-----</w:t>
                  </w:r>
                </w:p>
              </w:tc>
              <w:tc>
                <w:tcPr>
                  <w:tcW w:w="2405" w:type="dxa"/>
                  <w:shd w:val="clear" w:color="auto" w:fill="auto"/>
                </w:tcPr>
                <w:p w:rsidR="00C432AA" w:rsidRPr="00C432AA" w:rsidRDefault="00C432AA" w:rsidP="00C432AA">
                  <w:r w:rsidRPr="00C432AA">
                    <w:t>Darbus veic organizējot iedzīvotāju talkas</w:t>
                  </w:r>
                </w:p>
              </w:tc>
            </w:tr>
            <w:tr w:rsidR="00C432AA" w:rsidRPr="00C432AA" w:rsidTr="002C3685">
              <w:trPr>
                <w:trHeight w:val="968"/>
              </w:trPr>
              <w:tc>
                <w:tcPr>
                  <w:tcW w:w="2830" w:type="dxa"/>
                  <w:shd w:val="clear" w:color="auto" w:fill="auto"/>
                </w:tcPr>
                <w:p w:rsidR="00C432AA" w:rsidRPr="00C432AA" w:rsidRDefault="00C432AA" w:rsidP="00C432AA">
                  <w:r w:rsidRPr="00C432AA">
                    <w:t>Kokaugu stādīšana</w:t>
                  </w:r>
                </w:p>
              </w:tc>
              <w:tc>
                <w:tcPr>
                  <w:tcW w:w="1134" w:type="dxa"/>
                  <w:shd w:val="clear" w:color="auto" w:fill="auto"/>
                </w:tcPr>
                <w:p w:rsidR="00C432AA" w:rsidRPr="00C432AA" w:rsidRDefault="00C432AA" w:rsidP="00C432AA"/>
              </w:tc>
              <w:tc>
                <w:tcPr>
                  <w:tcW w:w="1420" w:type="dxa"/>
                  <w:shd w:val="clear" w:color="auto" w:fill="auto"/>
                </w:tcPr>
                <w:p w:rsidR="00C432AA" w:rsidRPr="00C432AA" w:rsidRDefault="00C432AA" w:rsidP="00C432AA"/>
              </w:tc>
              <w:tc>
                <w:tcPr>
                  <w:tcW w:w="1420" w:type="dxa"/>
                  <w:shd w:val="clear" w:color="auto" w:fill="auto"/>
                </w:tcPr>
                <w:p w:rsidR="00C432AA" w:rsidRPr="00C432AA" w:rsidRDefault="00C432AA" w:rsidP="00C432AA">
                  <w:r w:rsidRPr="00C432AA">
                    <w:t>------</w:t>
                  </w:r>
                </w:p>
              </w:tc>
              <w:tc>
                <w:tcPr>
                  <w:tcW w:w="2405" w:type="dxa"/>
                  <w:shd w:val="clear" w:color="auto" w:fill="auto"/>
                </w:tcPr>
                <w:p w:rsidR="00C432AA" w:rsidRPr="00C432AA" w:rsidRDefault="00C432AA" w:rsidP="00C432AA">
                  <w:r w:rsidRPr="00C432AA">
                    <w:t>Darbus veic organizējot talkas</w:t>
                  </w:r>
                </w:p>
              </w:tc>
            </w:tr>
            <w:tr w:rsidR="00C432AA" w:rsidRPr="00C432AA" w:rsidTr="002C3685">
              <w:tc>
                <w:tcPr>
                  <w:tcW w:w="2830" w:type="dxa"/>
                  <w:shd w:val="clear" w:color="auto" w:fill="auto"/>
                </w:tcPr>
                <w:p w:rsidR="00C432AA" w:rsidRPr="00C432AA" w:rsidRDefault="00C432AA" w:rsidP="00C432AA">
                  <w:pPr>
                    <w:rPr>
                      <w:i/>
                    </w:rPr>
                  </w:pPr>
                  <w:r w:rsidRPr="00C432AA">
                    <w:rPr>
                      <w:i/>
                    </w:rPr>
                    <w:t>PAVISAM KOPĀ</w:t>
                  </w:r>
                </w:p>
              </w:tc>
              <w:tc>
                <w:tcPr>
                  <w:tcW w:w="1134" w:type="dxa"/>
                  <w:shd w:val="clear" w:color="auto" w:fill="auto"/>
                </w:tcPr>
                <w:p w:rsidR="00C432AA" w:rsidRPr="00C432AA" w:rsidRDefault="00C432AA" w:rsidP="00C432AA">
                  <w:pPr>
                    <w:rPr>
                      <w:i/>
                    </w:rPr>
                  </w:pPr>
                </w:p>
              </w:tc>
              <w:tc>
                <w:tcPr>
                  <w:tcW w:w="1420" w:type="dxa"/>
                  <w:shd w:val="clear" w:color="auto" w:fill="auto"/>
                </w:tcPr>
                <w:p w:rsidR="00C432AA" w:rsidRPr="00C432AA" w:rsidRDefault="00C432AA" w:rsidP="00C432AA">
                  <w:pPr>
                    <w:rPr>
                      <w:i/>
                    </w:rPr>
                  </w:pPr>
                </w:p>
              </w:tc>
              <w:tc>
                <w:tcPr>
                  <w:tcW w:w="1420" w:type="dxa"/>
                  <w:shd w:val="clear" w:color="auto" w:fill="auto"/>
                </w:tcPr>
                <w:p w:rsidR="00C432AA" w:rsidRPr="00C432AA" w:rsidRDefault="00C432AA" w:rsidP="00C432AA">
                  <w:pPr>
                    <w:rPr>
                      <w:b/>
                    </w:rPr>
                  </w:pPr>
                  <w:r w:rsidRPr="00C432AA">
                    <w:rPr>
                      <w:b/>
                    </w:rPr>
                    <w:t>19913,99</w:t>
                  </w:r>
                </w:p>
              </w:tc>
              <w:tc>
                <w:tcPr>
                  <w:tcW w:w="2405" w:type="dxa"/>
                  <w:shd w:val="clear" w:color="auto" w:fill="auto"/>
                </w:tcPr>
                <w:p w:rsidR="00C432AA" w:rsidRPr="00C432AA" w:rsidRDefault="00C432AA" w:rsidP="00C432AA">
                  <w:pPr>
                    <w:rPr>
                      <w:i/>
                    </w:rPr>
                  </w:pPr>
                </w:p>
              </w:tc>
            </w:tr>
          </w:tbl>
          <w:p w:rsidR="00C432AA" w:rsidRPr="00C432AA" w:rsidRDefault="00C432AA" w:rsidP="00C432AA">
            <w:pPr>
              <w:rPr>
                <w:i/>
              </w:rPr>
            </w:pPr>
          </w:p>
          <w:p w:rsidR="00C432AA" w:rsidRPr="00C432AA" w:rsidRDefault="00C432AA" w:rsidP="00C432AA">
            <w:pPr>
              <w:numPr>
                <w:ilvl w:val="0"/>
                <w:numId w:val="1"/>
              </w:numPr>
              <w:rPr>
                <w:i/>
              </w:rPr>
            </w:pPr>
            <w:r w:rsidRPr="00C432AA">
              <w:rPr>
                <w:i/>
              </w:rPr>
              <w:t>Ikgadējās uzturēšanas izmaksas (ja paredzamas) - _____ EUR</w:t>
            </w:r>
          </w:p>
          <w:p w:rsidR="00C432AA" w:rsidRPr="00C432AA" w:rsidRDefault="00C432AA" w:rsidP="00C432AA">
            <w:r w:rsidRPr="00C432AA">
              <w:t>Uzturēšanas izmaksas nepalielinās, jo laukums tiek uzturēts arī šobrīd. Netiek izmainīta kopējā uzturamā platība, tikai uzlabota tās kvalitāte. Laukuma uzturēšana iekļauta  pagasta pārvaldes saimniecisko darbinieku darba pienākumos. Informācija par laukuma uzturēšanu saskaņota ar pagasta pārvaldi.</w:t>
            </w:r>
          </w:p>
        </w:tc>
      </w:tr>
    </w:tbl>
    <w:p w:rsidR="00D659DB" w:rsidRDefault="00C432AA">
      <w:r>
        <w:rPr>
          <w:noProof/>
        </w:rPr>
        <w:lastRenderedPageBreak/>
        <w:drawing>
          <wp:anchor distT="0" distB="0" distL="114300" distR="114300" simplePos="0" relativeHeight="251659264" behindDoc="0" locked="0" layoutInCell="1" allowOverlap="1" wp14:anchorId="2404B8E2">
            <wp:simplePos x="0" y="0"/>
            <wp:positionH relativeFrom="margin">
              <wp:align>center</wp:align>
            </wp:positionH>
            <wp:positionV relativeFrom="margin">
              <wp:posOffset>1795145</wp:posOffset>
            </wp:positionV>
            <wp:extent cx="7261225" cy="6712585"/>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1225" cy="6712585"/>
                    </a:xfrm>
                    <a:prstGeom prst="rect">
                      <a:avLst/>
                    </a:prstGeom>
                    <a:noFill/>
                  </pic:spPr>
                </pic:pic>
              </a:graphicData>
            </a:graphic>
          </wp:anchor>
        </w:drawing>
      </w:r>
    </w:p>
    <w:p w:rsidR="00C432AA" w:rsidRDefault="00C432AA">
      <w:r>
        <w:rPr>
          <w:noProof/>
        </w:rPr>
        <w:lastRenderedPageBreak/>
        <w:drawing>
          <wp:anchor distT="0" distB="0" distL="114300" distR="114300" simplePos="0" relativeHeight="251658240" behindDoc="0" locked="0" layoutInCell="1" allowOverlap="1" wp14:anchorId="14E1921B">
            <wp:simplePos x="0" y="0"/>
            <wp:positionH relativeFrom="margin">
              <wp:align>center</wp:align>
            </wp:positionH>
            <wp:positionV relativeFrom="margin">
              <wp:posOffset>-512445</wp:posOffset>
            </wp:positionV>
            <wp:extent cx="7395210" cy="4840605"/>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5210" cy="4840605"/>
                    </a:xfrm>
                    <a:prstGeom prst="rect">
                      <a:avLst/>
                    </a:prstGeom>
                    <a:noFill/>
                  </pic:spPr>
                </pic:pic>
              </a:graphicData>
            </a:graphic>
          </wp:anchor>
        </w:drawing>
      </w:r>
    </w:p>
    <w:sectPr w:rsidR="00C432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D7912"/>
    <w:multiLevelType w:val="hybridMultilevel"/>
    <w:tmpl w:val="FC32C6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AA"/>
    <w:rsid w:val="00C432AA"/>
    <w:rsid w:val="00D659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98B8"/>
  <w15:chartTrackingRefBased/>
  <w15:docId w15:val="{0F02C0BF-4968-4E9A-8A67-199B3D46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1053</Words>
  <Characters>601</Characters>
  <Application>Microsoft Office Word</Application>
  <DocSecurity>0</DocSecurity>
  <Lines>5</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Pūcīte</dc:creator>
  <cp:keywords/>
  <dc:description/>
  <cp:lastModifiedBy>Zane Pūcīte</cp:lastModifiedBy>
  <cp:revision>1</cp:revision>
  <dcterms:created xsi:type="dcterms:W3CDTF">2020-09-09T13:37:00Z</dcterms:created>
  <dcterms:modified xsi:type="dcterms:W3CDTF">2020-09-09T13:42:00Z</dcterms:modified>
</cp:coreProperties>
</file>