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BF7" w:rsidRDefault="00027BF7" w:rsidP="00027BF7">
      <w:pPr>
        <w:rPr>
          <w:noProof/>
        </w:rPr>
      </w:pPr>
      <w:r>
        <w:rPr>
          <w:noProof/>
        </w:rPr>
        <w:drawing>
          <wp:inline distT="0" distB="0" distL="0" distR="0">
            <wp:extent cx="8763000" cy="4827247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osaukuma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328" cy="48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F7" w:rsidRDefault="00027BF7" w:rsidP="00027BF7">
      <w:pPr>
        <w:tabs>
          <w:tab w:val="left" w:pos="1050"/>
        </w:tabs>
        <w:spacing w:line="276" w:lineRule="auto"/>
        <w:rPr>
          <w:sz w:val="24"/>
          <w:szCs w:val="24"/>
        </w:rPr>
        <w:sectPr w:rsidR="00027BF7" w:rsidSect="00027BF7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027BF7" w:rsidRPr="00027BF7" w:rsidRDefault="00027BF7" w:rsidP="00027BF7">
      <w:pPr>
        <w:tabs>
          <w:tab w:val="left" w:pos="1050"/>
        </w:tabs>
        <w:spacing w:line="276" w:lineRule="auto"/>
        <w:rPr>
          <w:i/>
          <w:sz w:val="24"/>
          <w:szCs w:val="24"/>
          <w:lang w:eastAsia="lv-LV"/>
        </w:rPr>
      </w:pPr>
      <w:r w:rsidRPr="00027BF7">
        <w:rPr>
          <w:sz w:val="24"/>
          <w:szCs w:val="24"/>
        </w:rPr>
        <w:t>Atšifrējums :</w:t>
      </w:r>
      <w:r w:rsidRPr="00027BF7">
        <w:rPr>
          <w:sz w:val="24"/>
          <w:szCs w:val="24"/>
        </w:rPr>
        <w:tab/>
        <w:t xml:space="preserve">Objekts Nr. </w:t>
      </w:r>
      <w:r w:rsidRPr="00027BF7">
        <w:rPr>
          <w:b/>
          <w:bCs/>
          <w:sz w:val="24"/>
          <w:szCs w:val="24"/>
        </w:rPr>
        <w:t>1</w:t>
      </w:r>
      <w:r w:rsidRPr="00027BF7">
        <w:rPr>
          <w:sz w:val="24"/>
          <w:szCs w:val="24"/>
        </w:rPr>
        <w:t xml:space="preserve"> - </w:t>
      </w:r>
      <w:proofErr w:type="spellStart"/>
      <w:r w:rsidRPr="00027BF7">
        <w:rPr>
          <w:i/>
          <w:sz w:val="24"/>
          <w:szCs w:val="24"/>
          <w:lang w:eastAsia="lv-LV"/>
        </w:rPr>
        <w:t>Multifitness</w:t>
      </w:r>
      <w:proofErr w:type="spellEnd"/>
      <w:r w:rsidRPr="00027BF7">
        <w:rPr>
          <w:i/>
          <w:sz w:val="24"/>
          <w:szCs w:val="24"/>
          <w:lang w:eastAsia="lv-LV"/>
        </w:rPr>
        <w:t xml:space="preserve"> trenažieris MF 5.4</w:t>
      </w:r>
      <w:r w:rsidRPr="00027BF7">
        <w:rPr>
          <w:i/>
          <w:sz w:val="24"/>
          <w:szCs w:val="24"/>
          <w:lang w:eastAsia="lv-LV"/>
        </w:rPr>
        <w:tab/>
      </w:r>
    </w:p>
    <w:p w:rsidR="00027BF7" w:rsidRPr="00027BF7" w:rsidRDefault="00027BF7" w:rsidP="00027BF7">
      <w:pPr>
        <w:tabs>
          <w:tab w:val="left" w:pos="1050"/>
        </w:tabs>
        <w:spacing w:line="276" w:lineRule="auto"/>
        <w:rPr>
          <w:i/>
          <w:sz w:val="24"/>
          <w:szCs w:val="24"/>
          <w:lang w:eastAsia="lv-LV"/>
        </w:rPr>
      </w:pPr>
      <w:r w:rsidRPr="00027BF7">
        <w:rPr>
          <w:i/>
          <w:sz w:val="24"/>
          <w:szCs w:val="24"/>
          <w:lang w:eastAsia="lv-LV"/>
        </w:rPr>
        <w:tab/>
      </w:r>
      <w:r w:rsidRPr="00027BF7">
        <w:rPr>
          <w:i/>
          <w:sz w:val="24"/>
          <w:szCs w:val="24"/>
          <w:lang w:eastAsia="lv-LV"/>
        </w:rPr>
        <w:tab/>
      </w:r>
      <w:r w:rsidRPr="00027BF7">
        <w:rPr>
          <w:iCs/>
          <w:sz w:val="24"/>
          <w:szCs w:val="24"/>
          <w:lang w:eastAsia="lv-LV"/>
        </w:rPr>
        <w:t xml:space="preserve">Objekts Nr. </w:t>
      </w:r>
      <w:r w:rsidRPr="00027BF7">
        <w:rPr>
          <w:b/>
          <w:bCs/>
          <w:iCs/>
          <w:sz w:val="24"/>
          <w:szCs w:val="24"/>
          <w:lang w:eastAsia="lv-LV"/>
        </w:rPr>
        <w:t>2</w:t>
      </w:r>
      <w:r w:rsidRPr="00027BF7">
        <w:rPr>
          <w:iCs/>
          <w:sz w:val="24"/>
          <w:szCs w:val="24"/>
          <w:lang w:eastAsia="lv-LV"/>
        </w:rPr>
        <w:t xml:space="preserve"> - </w:t>
      </w:r>
      <w:r w:rsidRPr="00027BF7">
        <w:rPr>
          <w:i/>
          <w:sz w:val="24"/>
          <w:szCs w:val="24"/>
          <w:lang w:eastAsia="lv-LV"/>
        </w:rPr>
        <w:t>Rotaļlaukumu komplekss WD1409</w:t>
      </w:r>
    </w:p>
    <w:p w:rsidR="00027BF7" w:rsidRPr="00027BF7" w:rsidRDefault="00027BF7" w:rsidP="00027BF7">
      <w:pPr>
        <w:suppressAutoHyphens/>
        <w:autoSpaceDN w:val="0"/>
        <w:spacing w:line="276" w:lineRule="auto"/>
        <w:textAlignment w:val="baseline"/>
        <w:rPr>
          <w:i/>
          <w:sz w:val="24"/>
          <w:szCs w:val="24"/>
          <w:lang w:eastAsia="lv-LV"/>
        </w:rPr>
      </w:pPr>
      <w:r w:rsidRPr="00027BF7">
        <w:rPr>
          <w:i/>
          <w:sz w:val="24"/>
          <w:szCs w:val="24"/>
          <w:lang w:eastAsia="lv-LV"/>
        </w:rPr>
        <w:tab/>
      </w:r>
      <w:r w:rsidRPr="00027BF7">
        <w:rPr>
          <w:i/>
          <w:sz w:val="24"/>
          <w:szCs w:val="24"/>
          <w:lang w:eastAsia="lv-LV"/>
        </w:rPr>
        <w:tab/>
      </w:r>
      <w:r w:rsidRPr="00027BF7">
        <w:rPr>
          <w:iCs/>
          <w:sz w:val="24"/>
          <w:szCs w:val="24"/>
          <w:lang w:eastAsia="lv-LV"/>
        </w:rPr>
        <w:t xml:space="preserve">Objekts Nr. </w:t>
      </w:r>
      <w:r w:rsidRPr="00027BF7">
        <w:rPr>
          <w:b/>
          <w:bCs/>
          <w:iCs/>
          <w:sz w:val="24"/>
          <w:szCs w:val="24"/>
          <w:lang w:eastAsia="lv-LV"/>
        </w:rPr>
        <w:t>3</w:t>
      </w:r>
      <w:r w:rsidRPr="00027BF7">
        <w:rPr>
          <w:i/>
          <w:sz w:val="24"/>
          <w:szCs w:val="24"/>
          <w:lang w:eastAsia="lv-LV"/>
        </w:rPr>
        <w:t xml:space="preserve"> - </w:t>
      </w:r>
      <w:r w:rsidRPr="00027BF7">
        <w:rPr>
          <w:i/>
          <w:sz w:val="24"/>
          <w:szCs w:val="24"/>
          <w:lang w:eastAsia="lv-LV"/>
        </w:rPr>
        <w:t xml:space="preserve">Šūpoles diviem WD1422-1 </w:t>
      </w:r>
    </w:p>
    <w:p w:rsidR="00027BF7" w:rsidRPr="00027BF7" w:rsidRDefault="00027BF7" w:rsidP="00027BF7">
      <w:pPr>
        <w:suppressAutoHyphens/>
        <w:autoSpaceDN w:val="0"/>
        <w:spacing w:line="276" w:lineRule="auto"/>
        <w:textAlignment w:val="baseline"/>
        <w:rPr>
          <w:iCs/>
          <w:sz w:val="24"/>
          <w:szCs w:val="24"/>
          <w:lang w:eastAsia="lv-LV"/>
        </w:rPr>
      </w:pPr>
      <w:r w:rsidRPr="00027BF7">
        <w:rPr>
          <w:i/>
          <w:sz w:val="24"/>
          <w:szCs w:val="24"/>
          <w:lang w:eastAsia="lv-LV"/>
        </w:rPr>
        <w:tab/>
      </w:r>
      <w:r w:rsidRPr="00027BF7">
        <w:rPr>
          <w:i/>
          <w:sz w:val="24"/>
          <w:szCs w:val="24"/>
          <w:lang w:eastAsia="lv-LV"/>
        </w:rPr>
        <w:tab/>
      </w:r>
      <w:r w:rsidRPr="00027BF7">
        <w:rPr>
          <w:iCs/>
          <w:sz w:val="24"/>
          <w:szCs w:val="24"/>
          <w:lang w:eastAsia="lv-LV"/>
        </w:rPr>
        <w:t>Objekts Nr.</w:t>
      </w:r>
      <w:r w:rsidRPr="00027BF7">
        <w:rPr>
          <w:b/>
          <w:bCs/>
          <w:iCs/>
          <w:sz w:val="24"/>
          <w:szCs w:val="24"/>
          <w:lang w:eastAsia="lv-LV"/>
        </w:rPr>
        <w:t xml:space="preserve"> 4</w:t>
      </w:r>
      <w:r w:rsidRPr="00027BF7">
        <w:rPr>
          <w:iCs/>
          <w:sz w:val="24"/>
          <w:szCs w:val="24"/>
          <w:lang w:eastAsia="lv-LV"/>
        </w:rPr>
        <w:t xml:space="preserve"> - </w:t>
      </w:r>
      <w:r w:rsidRPr="00027BF7">
        <w:rPr>
          <w:i/>
          <w:sz w:val="24"/>
          <w:szCs w:val="24"/>
          <w:lang w:eastAsia="lv-LV"/>
        </w:rPr>
        <w:t xml:space="preserve">Karuselis </w:t>
      </w:r>
      <w:proofErr w:type="spellStart"/>
      <w:r w:rsidRPr="00027BF7">
        <w:rPr>
          <w:i/>
          <w:sz w:val="24"/>
          <w:szCs w:val="24"/>
          <w:lang w:eastAsia="lv-LV"/>
        </w:rPr>
        <w:t>Hoop</w:t>
      </w:r>
      <w:proofErr w:type="spellEnd"/>
      <w:r w:rsidRPr="00027BF7">
        <w:rPr>
          <w:i/>
          <w:sz w:val="24"/>
          <w:szCs w:val="24"/>
          <w:lang w:eastAsia="lv-LV"/>
        </w:rPr>
        <w:t xml:space="preserve"> 0706-1</w:t>
      </w:r>
    </w:p>
    <w:p w:rsidR="00027BF7" w:rsidRPr="00027BF7" w:rsidRDefault="00027BF7" w:rsidP="00027BF7">
      <w:pPr>
        <w:suppressAutoHyphens/>
        <w:autoSpaceDN w:val="0"/>
        <w:spacing w:line="276" w:lineRule="auto"/>
        <w:textAlignment w:val="baseline"/>
        <w:rPr>
          <w:i/>
          <w:sz w:val="24"/>
          <w:szCs w:val="24"/>
          <w:lang w:eastAsia="lv-LV"/>
        </w:rPr>
      </w:pPr>
      <w:r w:rsidRPr="00027BF7">
        <w:rPr>
          <w:iCs/>
          <w:sz w:val="24"/>
          <w:szCs w:val="24"/>
          <w:lang w:eastAsia="lv-LV"/>
        </w:rPr>
        <w:tab/>
      </w:r>
      <w:r w:rsidRPr="00027BF7">
        <w:rPr>
          <w:iCs/>
          <w:sz w:val="24"/>
          <w:szCs w:val="24"/>
          <w:lang w:eastAsia="lv-LV"/>
        </w:rPr>
        <w:tab/>
        <w:t>Objekts Nr.</w:t>
      </w:r>
      <w:r w:rsidRPr="00027BF7">
        <w:rPr>
          <w:b/>
          <w:bCs/>
          <w:iCs/>
          <w:sz w:val="24"/>
          <w:szCs w:val="24"/>
          <w:lang w:eastAsia="lv-LV"/>
        </w:rPr>
        <w:t xml:space="preserve"> 5 </w:t>
      </w:r>
      <w:r w:rsidRPr="00027BF7">
        <w:rPr>
          <w:iCs/>
          <w:sz w:val="24"/>
          <w:szCs w:val="24"/>
          <w:lang w:eastAsia="lv-LV"/>
        </w:rPr>
        <w:t xml:space="preserve">- </w:t>
      </w:r>
      <w:r w:rsidRPr="00027BF7">
        <w:rPr>
          <w:i/>
          <w:sz w:val="24"/>
          <w:szCs w:val="24"/>
          <w:lang w:eastAsia="lv-LV"/>
        </w:rPr>
        <w:t>Līdzsvara šūpoles TE222</w:t>
      </w:r>
    </w:p>
    <w:p w:rsidR="00BD0C9D" w:rsidRDefault="00027BF7" w:rsidP="00027BF7">
      <w:pPr>
        <w:suppressAutoHyphens/>
        <w:autoSpaceDN w:val="0"/>
        <w:spacing w:line="276" w:lineRule="auto"/>
        <w:textAlignment w:val="baseline"/>
        <w:rPr>
          <w:i/>
          <w:sz w:val="24"/>
          <w:szCs w:val="24"/>
          <w:lang w:eastAsia="lv-LV"/>
        </w:rPr>
      </w:pPr>
      <w:r w:rsidRPr="00027BF7">
        <w:rPr>
          <w:i/>
          <w:sz w:val="24"/>
          <w:szCs w:val="24"/>
          <w:lang w:eastAsia="lv-LV"/>
        </w:rPr>
        <w:tab/>
      </w:r>
      <w:r w:rsidRPr="00027BF7">
        <w:rPr>
          <w:i/>
          <w:sz w:val="24"/>
          <w:szCs w:val="24"/>
          <w:lang w:eastAsia="lv-LV"/>
        </w:rPr>
        <w:tab/>
        <w:t xml:space="preserve">Objekts Nr. </w:t>
      </w:r>
      <w:r w:rsidRPr="00027BF7">
        <w:rPr>
          <w:b/>
          <w:bCs/>
          <w:i/>
          <w:sz w:val="24"/>
          <w:szCs w:val="24"/>
          <w:lang w:eastAsia="lv-LV"/>
        </w:rPr>
        <w:t>6</w:t>
      </w:r>
      <w:r w:rsidRPr="00027BF7">
        <w:rPr>
          <w:i/>
          <w:sz w:val="24"/>
          <w:szCs w:val="24"/>
          <w:lang w:eastAsia="lv-LV"/>
        </w:rPr>
        <w:t xml:space="preserve"> - </w:t>
      </w:r>
      <w:r w:rsidRPr="00027BF7">
        <w:rPr>
          <w:i/>
          <w:sz w:val="24"/>
          <w:szCs w:val="24"/>
          <w:lang w:eastAsia="lv-LV"/>
        </w:rPr>
        <w:t>Lielā smilškaste ar galdiņu T311</w:t>
      </w:r>
    </w:p>
    <w:p w:rsidR="00027BF7" w:rsidRPr="00027BF7" w:rsidRDefault="00027BF7" w:rsidP="00BD0C9D">
      <w:pPr>
        <w:suppressAutoHyphens/>
        <w:autoSpaceDN w:val="0"/>
        <w:spacing w:line="276" w:lineRule="auto"/>
        <w:ind w:left="720" w:firstLine="720"/>
        <w:textAlignment w:val="baseline"/>
        <w:rPr>
          <w:i/>
          <w:sz w:val="24"/>
          <w:szCs w:val="24"/>
          <w:lang w:eastAsia="lv-LV"/>
        </w:rPr>
        <w:sectPr w:rsidR="00027BF7" w:rsidRPr="00027BF7" w:rsidSect="00027BF7">
          <w:type w:val="continuous"/>
          <w:pgSz w:w="16838" w:h="11906" w:orient="landscape"/>
          <w:pgMar w:top="1134" w:right="567" w:bottom="1134" w:left="1701" w:header="708" w:footer="708" w:gutter="0"/>
          <w:cols w:num="2" w:space="708"/>
          <w:docGrid w:linePitch="360"/>
        </w:sectPr>
      </w:pPr>
      <w:r w:rsidRPr="00027BF7">
        <w:rPr>
          <w:i/>
          <w:sz w:val="24"/>
          <w:szCs w:val="24"/>
          <w:lang w:eastAsia="lv-LV"/>
        </w:rPr>
        <w:t xml:space="preserve">Objekts Nr. </w:t>
      </w:r>
      <w:r w:rsidRPr="00027BF7">
        <w:rPr>
          <w:b/>
          <w:bCs/>
          <w:i/>
          <w:sz w:val="24"/>
          <w:szCs w:val="24"/>
          <w:lang w:eastAsia="lv-LV"/>
        </w:rPr>
        <w:t>7</w:t>
      </w:r>
      <w:r w:rsidRPr="00027BF7">
        <w:rPr>
          <w:i/>
          <w:sz w:val="24"/>
          <w:szCs w:val="24"/>
          <w:lang w:eastAsia="lv-LV"/>
        </w:rPr>
        <w:t xml:space="preserve"> - </w:t>
      </w:r>
      <w:r w:rsidRPr="00027BF7">
        <w:rPr>
          <w:i/>
          <w:sz w:val="24"/>
          <w:szCs w:val="24"/>
          <w:lang w:eastAsia="lv-LV"/>
        </w:rPr>
        <w:t>Parka sols LP064</w:t>
      </w:r>
      <w:r w:rsidRPr="00027BF7">
        <w:rPr>
          <w:i/>
          <w:sz w:val="24"/>
          <w:szCs w:val="24"/>
          <w:lang w:eastAsia="lv-LV"/>
        </w:rPr>
        <w:t xml:space="preserve"> (3 gab</w:t>
      </w:r>
      <w:r w:rsidR="00BD0C9D">
        <w:rPr>
          <w:i/>
          <w:sz w:val="24"/>
          <w:szCs w:val="24"/>
          <w:lang w:eastAsia="lv-LV"/>
        </w:rPr>
        <w:t>.)</w:t>
      </w:r>
    </w:p>
    <w:p w:rsidR="00BD0C9D" w:rsidRPr="00BD0C9D" w:rsidRDefault="00BD0C9D" w:rsidP="00BD0C9D">
      <w:pPr>
        <w:tabs>
          <w:tab w:val="left" w:pos="1050"/>
        </w:tabs>
      </w:pPr>
    </w:p>
    <w:sectPr w:rsidR="00BD0C9D" w:rsidRPr="00BD0C9D" w:rsidSect="00027BF7">
      <w:type w:val="continuous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95A" w:rsidRDefault="0018695A" w:rsidP="00027BF7">
      <w:pPr>
        <w:spacing w:after="0" w:line="240" w:lineRule="auto"/>
      </w:pPr>
      <w:r>
        <w:separator/>
      </w:r>
    </w:p>
  </w:endnote>
  <w:endnote w:type="continuationSeparator" w:id="0">
    <w:p w:rsidR="0018695A" w:rsidRDefault="0018695A" w:rsidP="0002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95A" w:rsidRDefault="0018695A" w:rsidP="00027BF7">
      <w:pPr>
        <w:spacing w:after="0" w:line="240" w:lineRule="auto"/>
      </w:pPr>
      <w:r>
        <w:separator/>
      </w:r>
    </w:p>
  </w:footnote>
  <w:footnote w:type="continuationSeparator" w:id="0">
    <w:p w:rsidR="0018695A" w:rsidRDefault="0018695A" w:rsidP="00027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F7"/>
    <w:rsid w:val="00027BF7"/>
    <w:rsid w:val="0018695A"/>
    <w:rsid w:val="006F4A7B"/>
    <w:rsid w:val="00B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560A"/>
  <w15:chartTrackingRefBased/>
  <w15:docId w15:val="{B17C881E-80C7-422F-A0B0-9BF1F831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7BF7"/>
  </w:style>
  <w:style w:type="paragraph" w:styleId="Kjene">
    <w:name w:val="footer"/>
    <w:basedOn w:val="Parasts"/>
    <w:link w:val="KjeneRakstz"/>
    <w:uiPriority w:val="99"/>
    <w:unhideWhenUsed/>
    <w:rsid w:val="0002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2020-07-30T08:51:00Z</dcterms:created>
  <dcterms:modified xsi:type="dcterms:W3CDTF">2020-07-30T09:08:00Z</dcterms:modified>
</cp:coreProperties>
</file>